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E24EB6F" w:rsidR="009B6E5D" w:rsidRDefault="00DC460D" w:rsidP="009B6E5D">
      <w:pPr>
        <w:pStyle w:val="berschrift1"/>
      </w:pPr>
      <w:r>
        <w:rPr>
          <w:noProof/>
        </w:rPr>
        <w:t>Stromstärke bei Haushaltsgeräten</w:t>
      </w:r>
      <w:r w:rsidR="00631D9D" w:rsidRPr="00631D9D">
        <w:rPr>
          <w:noProof/>
        </w:rPr>
        <w:t xml:space="preserve"> </w:t>
      </w:r>
    </w:p>
    <w:p w14:paraId="49306899" w14:textId="3BD813C0" w:rsidR="00F61764" w:rsidRPr="004A35B2" w:rsidRDefault="0096776B" w:rsidP="004A35B2">
      <w:r w:rsidRPr="004A35B2">
        <w:t>Die Tipps in der Tabelle helfen dir, die Aufgaben auf dem Arbeitsblatt zu lösen.</w:t>
      </w:r>
      <w:r w:rsidR="004E18BF" w:rsidRPr="004E18BF">
        <w:rPr>
          <w:noProof/>
        </w:rPr>
        <w:t xml:space="preserve"> </w:t>
      </w:r>
    </w:p>
    <w:p w14:paraId="2611EF50" w14:textId="612A84AB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1CA53756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36CF2677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B27739">
        <w:trPr>
          <w:trHeight w:val="9079"/>
        </w:trPr>
        <w:tc>
          <w:tcPr>
            <w:tcW w:w="4587" w:type="dxa"/>
            <w:shd w:val="clear" w:color="auto" w:fill="auto"/>
          </w:tcPr>
          <w:p w14:paraId="6A253FF6" w14:textId="3351DF62" w:rsidR="00C73A79" w:rsidRPr="00173C11" w:rsidRDefault="00193A77" w:rsidP="00A46B82">
            <w:pPr>
              <w:pStyle w:val="41Aufgabe"/>
              <w:rPr>
                <w:lang w:val="de-DE"/>
              </w:rPr>
            </w:pPr>
            <w:r w:rsidRPr="00173C11">
              <w:rPr>
                <w:lang w:val="de-DE"/>
              </w:rPr>
              <w:t xml:space="preserve">Die folgenden Bauteile </w:t>
            </w:r>
            <w:r w:rsidR="00C73A79" w:rsidRPr="00173C11">
              <w:rPr>
                <w:lang w:val="de-DE"/>
              </w:rPr>
              <w:t xml:space="preserve">befinden sich </w:t>
            </w:r>
            <w:r w:rsidRPr="00173C11">
              <w:rPr>
                <w:lang w:val="de-DE"/>
              </w:rPr>
              <w:t xml:space="preserve">auf dem Tisch: </w:t>
            </w:r>
            <w:r w:rsidR="008C454D" w:rsidRPr="00173C11">
              <w:rPr>
                <w:lang w:val="de-DE"/>
              </w:rPr>
              <w:t xml:space="preserve">Heizlüfter, </w:t>
            </w:r>
            <w:r w:rsidR="00C73A79" w:rsidRPr="00173C11">
              <w:rPr>
                <w:lang w:val="de-DE"/>
              </w:rPr>
              <w:t xml:space="preserve">Steckdose mit </w:t>
            </w:r>
            <w:r w:rsidR="008C454D" w:rsidRPr="00173C11">
              <w:rPr>
                <w:lang w:val="de-DE"/>
              </w:rPr>
              <w:t>S</w:t>
            </w:r>
            <w:r w:rsidR="00C73A79" w:rsidRPr="00173C11">
              <w:rPr>
                <w:lang w:val="de-DE"/>
              </w:rPr>
              <w:t>icherheits</w:t>
            </w:r>
            <w:r w:rsidR="00A46B82">
              <w:rPr>
                <w:lang w:val="de-DE"/>
              </w:rPr>
              <w:t>-</w:t>
            </w:r>
            <w:r w:rsidR="00C73A79" w:rsidRPr="00173C11">
              <w:rPr>
                <w:lang w:val="de-DE"/>
              </w:rPr>
              <w:t>buchsen,</w:t>
            </w:r>
            <w:r w:rsidR="008C454D" w:rsidRPr="00173C11">
              <w:rPr>
                <w:lang w:val="de-DE"/>
              </w:rPr>
              <w:t xml:space="preserve"> </w:t>
            </w:r>
            <w:r w:rsidR="00C73A79" w:rsidRPr="00173C11">
              <w:rPr>
                <w:lang w:val="de-DE"/>
              </w:rPr>
              <w:t>Wasserkocher</w:t>
            </w:r>
            <w:r w:rsidR="008C454D" w:rsidRPr="00173C11">
              <w:rPr>
                <w:lang w:val="de-DE"/>
              </w:rPr>
              <w:t>,</w:t>
            </w:r>
            <w:r w:rsidR="00C73A79" w:rsidRPr="00173C11">
              <w:rPr>
                <w:lang w:val="de-DE"/>
              </w:rPr>
              <w:t xml:space="preserve"> </w:t>
            </w:r>
            <w:r w:rsidR="00942A86">
              <w:rPr>
                <w:lang w:val="de-DE"/>
              </w:rPr>
              <w:t xml:space="preserve">Ladegerät, </w:t>
            </w:r>
            <w:r w:rsidR="00C73A79" w:rsidRPr="00173C11">
              <w:rPr>
                <w:lang w:val="de-DE"/>
              </w:rPr>
              <w:t>Mehrfach</w:t>
            </w:r>
            <w:r w:rsidR="00942A86">
              <w:rPr>
                <w:lang w:val="de-DE"/>
              </w:rPr>
              <w:t>-</w:t>
            </w:r>
            <w:r w:rsidR="00C73A79" w:rsidRPr="00173C11">
              <w:rPr>
                <w:lang w:val="de-DE"/>
              </w:rPr>
              <w:t xml:space="preserve">steckdose, </w:t>
            </w:r>
            <w:r w:rsidR="00FD53D2">
              <w:rPr>
                <w:lang w:val="de-DE"/>
              </w:rPr>
              <w:t>Mes</w:t>
            </w:r>
            <w:r w:rsidR="008921CB">
              <w:rPr>
                <w:lang w:val="de-DE"/>
              </w:rPr>
              <w:t>sgerät für die Stromstärke</w:t>
            </w:r>
            <w:r w:rsidR="00553D63">
              <w:rPr>
                <w:lang w:val="de-DE"/>
              </w:rPr>
              <w:t>-</w:t>
            </w:r>
            <w:r w:rsidR="008921CB">
              <w:rPr>
                <w:lang w:val="de-DE"/>
              </w:rPr>
              <w:t>messung</w:t>
            </w:r>
            <w:r w:rsidR="008C454D" w:rsidRPr="00173C11">
              <w:rPr>
                <w:lang w:val="de-DE"/>
              </w:rPr>
              <w:t>.</w:t>
            </w:r>
          </w:p>
          <w:p w14:paraId="4895AF50" w14:textId="2C515358" w:rsidR="00193A77" w:rsidRPr="00B4781B" w:rsidRDefault="00193A77" w:rsidP="00A46B82">
            <w:pPr>
              <w:pStyle w:val="41Aufgabe"/>
              <w:numPr>
                <w:ilvl w:val="0"/>
                <w:numId w:val="0"/>
              </w:numPr>
              <w:ind w:left="568" w:hanging="284"/>
              <w:contextualSpacing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>Ordne die Bauteile den Nummern zu.</w:t>
            </w:r>
          </w:p>
          <w:p w14:paraId="72D95E18" w14:textId="2088ED2D" w:rsidR="00A30D42" w:rsidRPr="00553D63" w:rsidRDefault="008C454D" w:rsidP="00553D63">
            <w:pPr>
              <w:pStyle w:val="41Aufgabe"/>
              <w:rPr>
                <w:lang w:val="de-DE"/>
              </w:rPr>
            </w:pPr>
            <w:r w:rsidRPr="00553D63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Erster Tipp: Übertrage den Text in dein Arbeitsblatt und er</w:t>
            </w:r>
            <w:r w:rsidR="00436DA5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s</w:t>
            </w:r>
            <w:r w:rsidR="00436DA5" w:rsidRPr="004B4C27">
              <w:rPr>
                <w:lang w:val="de-DE"/>
              </w:rPr>
              <w:t>etz</w:t>
            </w:r>
            <w:r w:rsidRPr="00553D63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 die Smileys durch passende Wörter:</w:t>
            </w:r>
          </w:p>
          <w:p w14:paraId="7C48D938" w14:textId="77777777" w:rsidR="008C454D" w:rsidRPr="00173C11" w:rsidRDefault="008C454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1D0E8E29" w14:textId="3E91F11A" w:rsidR="008C454D" w:rsidRPr="005B3B5A" w:rsidRDefault="008C454D" w:rsidP="00237392">
            <w:pPr>
              <w:ind w:left="284"/>
              <w:rPr>
                <w:i/>
                <w:iCs/>
              </w:rPr>
            </w:pPr>
            <w:r w:rsidRPr="005B3B5A">
              <w:rPr>
                <w:i/>
                <w:iCs/>
              </w:rPr>
              <w:t>Im günstig</w:t>
            </w:r>
            <w:r w:rsidR="00237392" w:rsidRPr="005B3B5A">
              <w:rPr>
                <w:i/>
                <w:iCs/>
              </w:rPr>
              <w:t>st</w:t>
            </w:r>
            <w:r w:rsidRPr="005B3B5A">
              <w:rPr>
                <w:i/>
                <w:iCs/>
              </w:rPr>
              <w:t xml:space="preserve">en Fall </w:t>
            </w:r>
            <w:r w:rsidR="00237392" w:rsidRPr="005B3B5A">
              <w:rPr>
                <w:i/>
                <w:iCs/>
              </w:rPr>
              <w:t>unterbricht</w:t>
            </w:r>
            <w:r w:rsidRPr="005B3B5A">
              <w:rPr>
                <w:i/>
                <w:iCs/>
              </w:rPr>
              <w:t xml:space="preserve"> die </w:t>
            </w:r>
            <w:r w:rsidR="00A91140" w:rsidRPr="005B3B5A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5B3B5A">
              <w:rPr>
                <w:i/>
                <w:iCs/>
              </w:rPr>
              <w:t xml:space="preserve"> und </w:t>
            </w:r>
            <w:r w:rsidR="00A91140" w:rsidRPr="005B3B5A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5B3B5A">
              <w:rPr>
                <w:i/>
                <w:iCs/>
              </w:rPr>
              <w:t xml:space="preserve"> den Stromkreis. Ansonsten </w:t>
            </w:r>
            <w:r w:rsidR="00A91140" w:rsidRPr="005B3B5A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5B3B5A">
              <w:rPr>
                <w:i/>
                <w:iCs/>
              </w:rPr>
              <w:t xml:space="preserve"> sich die Leitung sehr stark</w:t>
            </w:r>
            <w:r w:rsidR="00EE0D7C" w:rsidRPr="005B3B5A">
              <w:rPr>
                <w:i/>
                <w:iCs/>
              </w:rPr>
              <w:t xml:space="preserve">. </w:t>
            </w:r>
            <w:r w:rsidRPr="005B3B5A">
              <w:rPr>
                <w:i/>
                <w:iCs/>
              </w:rPr>
              <w:t xml:space="preserve">Das kann </w:t>
            </w:r>
            <w:r w:rsidR="00EE0D7C" w:rsidRPr="005B3B5A">
              <w:rPr>
                <w:i/>
                <w:iCs/>
              </w:rPr>
              <w:t xml:space="preserve">im schlimmsten Fall </w:t>
            </w:r>
            <w:r w:rsidRPr="005B3B5A">
              <w:rPr>
                <w:i/>
                <w:iCs/>
              </w:rPr>
              <w:t xml:space="preserve">zu einem </w:t>
            </w:r>
            <w:r w:rsidR="00A91140" w:rsidRPr="005B3B5A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Pr="005B3B5A">
              <w:rPr>
                <w:i/>
                <w:iCs/>
              </w:rPr>
              <w:t xml:space="preserve"> führen.</w:t>
            </w:r>
          </w:p>
          <w:p w14:paraId="3ADBD6C4" w14:textId="60A2990D" w:rsidR="00425429" w:rsidRDefault="004B4C27" w:rsidP="00082AC2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Tipps:</w:t>
            </w:r>
          </w:p>
          <w:p w14:paraId="79779526" w14:textId="7DD78777" w:rsidR="00201BC6" w:rsidRDefault="004E18BF" w:rsidP="00201BC6">
            <w:pPr>
              <w:pStyle w:val="42Teilaufgabe"/>
              <w:rPr>
                <w:lang w:val="de-DE"/>
              </w:rPr>
            </w:pPr>
            <w:r w:rsidRPr="00201BC6">
              <w:rPr>
                <w:lang w:val="de-DE"/>
              </w:rPr>
              <w:t xml:space="preserve">Erster Tipp: </w:t>
            </w:r>
            <w:r w:rsidR="004101FF" w:rsidRPr="00201BC6">
              <w:rPr>
                <w:lang w:val="de-DE"/>
              </w:rPr>
              <w:t>Schau dir das Video noch einmal an</w:t>
            </w:r>
            <w:r w:rsidR="00AF4867" w:rsidRPr="00201BC6">
              <w:rPr>
                <w:lang w:val="de-DE"/>
              </w:rPr>
              <w:t>. A</w:t>
            </w:r>
            <w:r w:rsidR="004101FF" w:rsidRPr="00201BC6">
              <w:rPr>
                <w:lang w:val="de-DE"/>
              </w:rPr>
              <w:t xml:space="preserve">chte auf die </w:t>
            </w:r>
            <w:r w:rsidR="00AF4867" w:rsidRPr="00201BC6">
              <w:rPr>
                <w:lang w:val="de-DE"/>
              </w:rPr>
              <w:t>erreichte elektrische Stromstärke</w:t>
            </w:r>
            <w:r w:rsidR="00FE248B" w:rsidRPr="00201BC6">
              <w:rPr>
                <w:lang w:val="de-DE"/>
              </w:rPr>
              <w:t>,</w:t>
            </w:r>
            <w:r w:rsidRPr="00201BC6">
              <w:rPr>
                <w:lang w:val="de-DE"/>
              </w:rPr>
              <w:t xml:space="preserve"> w</w:t>
            </w:r>
            <w:r w:rsidR="00AF4867" w:rsidRPr="00201BC6">
              <w:rPr>
                <w:lang w:val="de-DE"/>
              </w:rPr>
              <w:t>enn die Geräte</w:t>
            </w:r>
          </w:p>
          <w:p w14:paraId="4A67A150" w14:textId="2FE4D978" w:rsidR="004E18BF" w:rsidRPr="00201BC6" w:rsidRDefault="004E18BF" w:rsidP="00201BC6">
            <w:pPr>
              <w:pStyle w:val="31AufzhlungEbene1"/>
            </w:pPr>
            <w:r w:rsidRPr="00201BC6">
              <w:t xml:space="preserve"> </w:t>
            </w:r>
            <w:r w:rsidR="00AF4867" w:rsidRPr="00201BC6">
              <w:t>einzeln in einem Stromkreis betrieben werden</w:t>
            </w:r>
            <w:r w:rsidRPr="00201BC6">
              <w:t>.</w:t>
            </w:r>
          </w:p>
          <w:p w14:paraId="51BBCAF5" w14:textId="7083C56E" w:rsidR="00AF4867" w:rsidRPr="00173C11" w:rsidRDefault="004E18BF" w:rsidP="00C01EEC">
            <w:pPr>
              <w:pStyle w:val="31AufzhlungEbene1"/>
            </w:pPr>
            <w:r w:rsidRPr="00173C11">
              <w:t>über eine Mehrfachsteckdose zusammen in einem Stromkreis betrieben werden.</w:t>
            </w:r>
          </w:p>
          <w:p w14:paraId="7360F327" w14:textId="08246D36" w:rsidR="0038053D" w:rsidRPr="000B48D4" w:rsidRDefault="00E838E4" w:rsidP="000B48D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AF4867" w:rsidRPr="000B48D4">
              <w:rPr>
                <w:lang w:val="de-DE"/>
              </w:rPr>
              <w:t>Haushaltsgerät</w:t>
            </w:r>
            <w:r w:rsidR="000B48D4">
              <w:rPr>
                <w:lang w:val="de-DE"/>
              </w:rPr>
              <w:t>e</w:t>
            </w:r>
            <w:r w:rsidR="00AF4867" w:rsidRPr="000B48D4">
              <w:rPr>
                <w:lang w:val="de-DE"/>
              </w:rPr>
              <w:t xml:space="preserve"> </w:t>
            </w:r>
            <w:r w:rsidR="0006268B" w:rsidRPr="000B48D4">
              <w:rPr>
                <w:lang w:val="de-DE"/>
              </w:rPr>
              <w:t xml:space="preserve">benötigen </w:t>
            </w:r>
            <w:r w:rsidR="000B48D4">
              <w:rPr>
                <w:lang w:val="de-DE"/>
              </w:rPr>
              <w:t xml:space="preserve">besonders </w:t>
            </w:r>
            <w:r w:rsidR="0006268B" w:rsidRPr="000B48D4">
              <w:rPr>
                <w:lang w:val="de-DE"/>
              </w:rPr>
              <w:t xml:space="preserve">hohe Stromstärken, wenn besonders viel </w:t>
            </w:r>
            <w:r w:rsidR="000B48D4">
              <w:rPr>
                <w:lang w:val="de-DE"/>
              </w:rPr>
              <w:t>thermische Energie</w:t>
            </w:r>
            <w:r w:rsidR="0006268B" w:rsidRPr="000B48D4">
              <w:rPr>
                <w:lang w:val="de-DE"/>
              </w:rPr>
              <w:t xml:space="preserve"> bereitgestellt werden muss</w:t>
            </w:r>
            <w:r w:rsidR="00E83493">
              <w:rPr>
                <w:lang w:val="de-DE"/>
              </w:rPr>
              <w:t xml:space="preserve"> oder </w:t>
            </w:r>
            <w:r w:rsidR="00D42680">
              <w:rPr>
                <w:lang w:val="de-DE"/>
              </w:rPr>
              <w:t>leistungsfähigen Batterien aufgeladen werden</w:t>
            </w:r>
            <w:r w:rsidR="00EC55B0">
              <w:rPr>
                <w:lang w:val="de-DE"/>
              </w:rPr>
              <w:t xml:space="preserve"> sollen</w:t>
            </w:r>
            <w:r w:rsidR="0006268B" w:rsidRPr="000B48D4">
              <w:rPr>
                <w:lang w:val="de-DE"/>
              </w:rPr>
              <w:t>.</w:t>
            </w:r>
          </w:p>
        </w:tc>
        <w:tc>
          <w:tcPr>
            <w:tcW w:w="4587" w:type="dxa"/>
            <w:shd w:val="clear" w:color="auto" w:fill="auto"/>
          </w:tcPr>
          <w:p w14:paraId="67F074DC" w14:textId="5DEE4B0C" w:rsidR="004C7229" w:rsidRPr="00D86985" w:rsidRDefault="004C7229" w:rsidP="00492455">
            <w:pPr>
              <w:contextualSpacing/>
            </w:pPr>
          </w:p>
          <w:p w14:paraId="0EBFFD8F" w14:textId="1F85F904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2A49D8A2" w14:textId="6529F473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33D76464" w14:textId="5E651E37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414FB927" w14:textId="1724567E" w:rsidR="008972D3" w:rsidRDefault="008972D3" w:rsidP="00CF1117"/>
          <w:p w14:paraId="3A556901" w14:textId="3FFD8A52" w:rsidR="00C73A79" w:rsidRDefault="00C73A79" w:rsidP="00CF1117"/>
          <w:p w14:paraId="48CB36A7" w14:textId="77777777" w:rsidR="00BA62A3" w:rsidRDefault="00BA62A3" w:rsidP="00CF1117"/>
          <w:p w14:paraId="0DD83F49" w14:textId="6D16FFC8" w:rsidR="00C73A79" w:rsidRPr="00BA62A3" w:rsidRDefault="008C454D" w:rsidP="00BA62A3">
            <w:pPr>
              <w:pStyle w:val="41Aufgabe"/>
              <w:numPr>
                <w:ilvl w:val="0"/>
                <w:numId w:val="28"/>
              </w:numPr>
              <w:rPr>
                <w:lang w:val="de-DE"/>
              </w:rPr>
            </w:pPr>
            <w:r w:rsidRPr="00BA62A3">
              <w:rPr>
                <w:lang w:val="de-DE"/>
              </w:rPr>
              <w:t>Zweiter Tipp: Du kannst die</w:t>
            </w:r>
            <w:r w:rsidR="00BA62A3">
              <w:rPr>
                <w:lang w:val="de-DE"/>
              </w:rPr>
              <w:t xml:space="preserve"> Smileys im ersten Tipp</w:t>
            </w:r>
            <w:r w:rsidR="0044787A">
              <w:rPr>
                <w:lang w:val="de-DE"/>
              </w:rPr>
              <w:t xml:space="preserve"> durch diese</w:t>
            </w:r>
            <w:r w:rsidRPr="00BA62A3">
              <w:rPr>
                <w:lang w:val="de-DE"/>
              </w:rPr>
              <w:t xml:space="preserve"> Wörter </w:t>
            </w:r>
            <w:r w:rsidR="0044787A">
              <w:rPr>
                <w:lang w:val="de-DE"/>
              </w:rPr>
              <w:t>ersetzen</w:t>
            </w:r>
            <w:r w:rsidRPr="00BA62A3">
              <w:rPr>
                <w:lang w:val="de-DE"/>
              </w:rPr>
              <w:t>:</w:t>
            </w:r>
            <w:r w:rsidR="0044787A">
              <w:rPr>
                <w:lang w:val="de-DE"/>
              </w:rPr>
              <w:t xml:space="preserve"> </w:t>
            </w:r>
            <w:r w:rsidR="0044787A" w:rsidRPr="00A14963">
              <w:rPr>
                <w:i/>
                <w:iCs/>
                <w:lang w:val="de-DE"/>
              </w:rPr>
              <w:t>unterbricht</w:t>
            </w:r>
            <w:r w:rsidR="00F87E4E" w:rsidRPr="00A14963">
              <w:rPr>
                <w:i/>
                <w:iCs/>
                <w:lang w:val="de-DE"/>
              </w:rPr>
              <w:t>, Wohnungsbrand, Sicherung, erwärmt</w:t>
            </w:r>
          </w:p>
          <w:p w14:paraId="1A64D39B" w14:textId="1CBE695F" w:rsidR="00A205D5" w:rsidRDefault="00A205D5" w:rsidP="00CF1117"/>
          <w:p w14:paraId="6A8D1AD4" w14:textId="5BD182DD" w:rsidR="008C454D" w:rsidRDefault="008C454D" w:rsidP="00CF1117"/>
          <w:p w14:paraId="57BD090C" w14:textId="77777777" w:rsidR="00995E48" w:rsidRDefault="00995E48" w:rsidP="00CF1117"/>
          <w:p w14:paraId="243255BD" w14:textId="77777777" w:rsidR="00995E48" w:rsidRDefault="00995E48" w:rsidP="00CF1117"/>
          <w:p w14:paraId="5553CD69" w14:textId="44BE9FC3" w:rsidR="008C454D" w:rsidRDefault="008C454D" w:rsidP="00CF1117"/>
          <w:p w14:paraId="2B6C5223" w14:textId="7061D508" w:rsidR="00E838E4" w:rsidRPr="004B4C27" w:rsidRDefault="004E18BF" w:rsidP="00E838E4">
            <w:pPr>
              <w:pStyle w:val="41Aufgabe"/>
              <w:rPr>
                <w:lang w:val="de-DE"/>
              </w:rPr>
            </w:pPr>
            <w:r w:rsidRPr="004B4C27">
              <w:rPr>
                <w:lang w:val="de-DE"/>
              </w:rPr>
              <w:t xml:space="preserve"> </w:t>
            </w:r>
            <w:r w:rsidR="004B4C27">
              <w:rPr>
                <w:lang w:val="de-DE"/>
              </w:rPr>
              <w:t>Tipps:</w:t>
            </w:r>
          </w:p>
          <w:p w14:paraId="03BAC102" w14:textId="60175EEF" w:rsidR="008C454D" w:rsidRDefault="004E18BF" w:rsidP="00E838E4">
            <w:pPr>
              <w:pStyle w:val="42Teilaufgabe"/>
              <w:rPr>
                <w:lang w:val="de-DE"/>
              </w:rPr>
            </w:pPr>
            <w:r w:rsidRPr="00F64728">
              <w:rPr>
                <w:lang w:val="de-DE"/>
              </w:rPr>
              <w:t xml:space="preserve">Zweiter Tipp: </w:t>
            </w:r>
            <w:r w:rsidR="00F64728" w:rsidRPr="00F64728">
              <w:rPr>
                <w:lang w:val="de-DE"/>
              </w:rPr>
              <w:t>Die Gesamtstromstärke a</w:t>
            </w:r>
            <w:r w:rsidR="00F64728">
              <w:rPr>
                <w:lang w:val="de-DE"/>
              </w:rPr>
              <w:t>n der Mehrfachsteckdose</w:t>
            </w:r>
            <w:r w:rsidR="00625AFB">
              <w:rPr>
                <w:lang w:val="de-DE"/>
              </w:rPr>
              <w:t xml:space="preserve"> ist gleich der Summe der Stromstärken</w:t>
            </w:r>
            <w:r w:rsidR="003547B6">
              <w:rPr>
                <w:lang w:val="de-DE"/>
              </w:rPr>
              <w:t xml:space="preserve"> der einzelnen Geräte. Wenn also mehrere Geräte m</w:t>
            </w:r>
            <w:r w:rsidR="00957920">
              <w:rPr>
                <w:lang w:val="de-DE"/>
              </w:rPr>
              <w:t>it hoher Stromstärke an einer Mehrfachsteckdose betrieben werden, kann</w:t>
            </w:r>
            <w:r w:rsidR="00D52647">
              <w:rPr>
                <w:lang w:val="de-DE"/>
              </w:rPr>
              <w:t xml:space="preserve"> die zulässige Str</w:t>
            </w:r>
            <w:r w:rsidR="008E03FD">
              <w:rPr>
                <w:lang w:val="de-DE"/>
              </w:rPr>
              <w:t>omstärke</w:t>
            </w:r>
            <w:r w:rsidR="000857C7">
              <w:rPr>
                <w:lang w:val="de-DE"/>
              </w:rPr>
              <w:t xml:space="preserve"> von 16 A</w:t>
            </w:r>
            <w:r w:rsidR="008E03FD">
              <w:rPr>
                <w:lang w:val="de-DE"/>
              </w:rPr>
              <w:t xml:space="preserve"> …</w:t>
            </w:r>
            <w:r w:rsidR="004C12D7">
              <w:rPr>
                <w:lang w:val="de-DE"/>
              </w:rPr>
              <w:br/>
            </w:r>
          </w:p>
          <w:p w14:paraId="0B3617F7" w14:textId="2A190E40" w:rsidR="008E03FD" w:rsidRDefault="008E03FD" w:rsidP="00E838E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Zweiter Tipp:</w:t>
            </w:r>
            <w:r w:rsidR="007C48E4">
              <w:rPr>
                <w:lang w:val="de-DE"/>
              </w:rPr>
              <w:t xml:space="preserve"> </w:t>
            </w:r>
            <w:r w:rsidR="0019284B">
              <w:rPr>
                <w:lang w:val="de-DE"/>
              </w:rPr>
              <w:t>Elektronische Geräte, Kühlgeräte</w:t>
            </w:r>
            <w:r w:rsidR="00ED6ED7">
              <w:rPr>
                <w:lang w:val="de-DE"/>
              </w:rPr>
              <w:t xml:space="preserve"> und Leuchtmittel benötigen geringere Stromstärken.</w:t>
            </w:r>
          </w:p>
          <w:p w14:paraId="5E14E9A5" w14:textId="4E516BF6" w:rsidR="00A205D5" w:rsidRPr="00A205D5" w:rsidRDefault="00A205D5" w:rsidP="00B27739">
            <w:pPr>
              <w:rPr>
                <w:b/>
                <w:bCs/>
              </w:rPr>
            </w:pPr>
          </w:p>
        </w:tc>
      </w:tr>
    </w:tbl>
    <w:p w14:paraId="0C6C4318" w14:textId="17636893" w:rsidR="00696E3F" w:rsidRDefault="00696E3F" w:rsidP="00B27739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99E5" w14:textId="77777777" w:rsidR="003A61FD" w:rsidRDefault="003A61FD" w:rsidP="00DF2C2F">
      <w:pPr>
        <w:spacing w:line="240" w:lineRule="auto"/>
      </w:pPr>
      <w:r>
        <w:separator/>
      </w:r>
    </w:p>
  </w:endnote>
  <w:endnote w:type="continuationSeparator" w:id="0">
    <w:p w14:paraId="354E5BDC" w14:textId="77777777" w:rsidR="003A61FD" w:rsidRDefault="003A61FD" w:rsidP="00DF2C2F">
      <w:pPr>
        <w:spacing w:line="240" w:lineRule="auto"/>
      </w:pPr>
      <w:r>
        <w:continuationSeparator/>
      </w:r>
    </w:p>
  </w:endnote>
  <w:endnote w:type="continuationNotice" w:id="1">
    <w:p w14:paraId="5CA6D742" w14:textId="77777777" w:rsidR="003A61FD" w:rsidRDefault="003A61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723386B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41BE" w14:textId="77777777" w:rsidR="003A61FD" w:rsidRDefault="003A61FD" w:rsidP="00DF2C2F">
      <w:pPr>
        <w:spacing w:line="240" w:lineRule="auto"/>
      </w:pPr>
      <w:r>
        <w:separator/>
      </w:r>
    </w:p>
  </w:footnote>
  <w:footnote w:type="continuationSeparator" w:id="0">
    <w:p w14:paraId="4550BB8C" w14:textId="77777777" w:rsidR="003A61FD" w:rsidRDefault="003A61FD" w:rsidP="00DF2C2F">
      <w:pPr>
        <w:spacing w:line="240" w:lineRule="auto"/>
      </w:pPr>
      <w:r>
        <w:continuationSeparator/>
      </w:r>
    </w:p>
  </w:footnote>
  <w:footnote w:type="continuationNotice" w:id="1">
    <w:p w14:paraId="04E8D7E5" w14:textId="77777777" w:rsidR="003A61FD" w:rsidRDefault="003A61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8936640"/>
    <w:multiLevelType w:val="hybridMultilevel"/>
    <w:tmpl w:val="CBDC4652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187"/>
    <w:multiLevelType w:val="multilevel"/>
    <w:tmpl w:val="3AC4F97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3048"/>
    <w:multiLevelType w:val="hybridMultilevel"/>
    <w:tmpl w:val="CE400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852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4" w:hanging="284"/>
      </w:pPr>
      <w:rPr>
        <w:rFonts w:ascii="Wingdings" w:hAnsi="Wingdings" w:hint="default"/>
      </w:rPr>
    </w:lvl>
  </w:abstractNum>
  <w:abstractNum w:abstractNumId="22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695319">
    <w:abstractNumId w:val="22"/>
  </w:num>
  <w:num w:numId="2" w16cid:durableId="809252724">
    <w:abstractNumId w:val="15"/>
  </w:num>
  <w:num w:numId="3" w16cid:durableId="1017925244">
    <w:abstractNumId w:val="21"/>
  </w:num>
  <w:num w:numId="4" w16cid:durableId="1432818811">
    <w:abstractNumId w:val="11"/>
  </w:num>
  <w:num w:numId="5" w16cid:durableId="1293290955">
    <w:abstractNumId w:val="20"/>
  </w:num>
  <w:num w:numId="6" w16cid:durableId="1563441822">
    <w:abstractNumId w:val="18"/>
  </w:num>
  <w:num w:numId="7" w16cid:durableId="1329597990">
    <w:abstractNumId w:val="4"/>
  </w:num>
  <w:num w:numId="8" w16cid:durableId="750388581">
    <w:abstractNumId w:val="8"/>
  </w:num>
  <w:num w:numId="9" w16cid:durableId="2001303043">
    <w:abstractNumId w:val="14"/>
  </w:num>
  <w:num w:numId="10" w16cid:durableId="2139101907">
    <w:abstractNumId w:val="2"/>
  </w:num>
  <w:num w:numId="11" w16cid:durableId="603417154">
    <w:abstractNumId w:val="7"/>
  </w:num>
  <w:num w:numId="12" w16cid:durableId="968828041">
    <w:abstractNumId w:val="16"/>
  </w:num>
  <w:num w:numId="13" w16cid:durableId="107353899">
    <w:abstractNumId w:val="1"/>
  </w:num>
  <w:num w:numId="14" w16cid:durableId="729501544">
    <w:abstractNumId w:val="17"/>
  </w:num>
  <w:num w:numId="15" w16cid:durableId="1613897537">
    <w:abstractNumId w:val="13"/>
  </w:num>
  <w:num w:numId="16" w16cid:durableId="1145002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5635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1144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7557182">
    <w:abstractNumId w:val="11"/>
  </w:num>
  <w:num w:numId="20" w16cid:durableId="5641429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2259527">
    <w:abstractNumId w:val="9"/>
  </w:num>
  <w:num w:numId="22" w16cid:durableId="85276201">
    <w:abstractNumId w:val="0"/>
  </w:num>
  <w:num w:numId="23" w16cid:durableId="1205368422">
    <w:abstractNumId w:val="12"/>
  </w:num>
  <w:num w:numId="24" w16cid:durableId="1388727165">
    <w:abstractNumId w:val="10"/>
  </w:num>
  <w:num w:numId="25" w16cid:durableId="1366251604">
    <w:abstractNumId w:val="6"/>
  </w:num>
  <w:num w:numId="26" w16cid:durableId="711341083">
    <w:abstractNumId w:val="5"/>
  </w:num>
  <w:num w:numId="27" w16cid:durableId="1511723621">
    <w:abstractNumId w:val="19"/>
  </w:num>
  <w:num w:numId="28" w16cid:durableId="2529048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82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268B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2AC2"/>
    <w:rsid w:val="000832FB"/>
    <w:rsid w:val="00083F94"/>
    <w:rsid w:val="00084928"/>
    <w:rsid w:val="00084F03"/>
    <w:rsid w:val="000857C7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48D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3C11"/>
    <w:rsid w:val="00174310"/>
    <w:rsid w:val="00175378"/>
    <w:rsid w:val="001775F6"/>
    <w:rsid w:val="00180D1F"/>
    <w:rsid w:val="00181354"/>
    <w:rsid w:val="00182C40"/>
    <w:rsid w:val="00185328"/>
    <w:rsid w:val="0019158E"/>
    <w:rsid w:val="0019284B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1BC6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392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6D50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3BDF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47B6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1FD"/>
    <w:rsid w:val="003A6FE0"/>
    <w:rsid w:val="003A7E21"/>
    <w:rsid w:val="003B06D9"/>
    <w:rsid w:val="003B563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1FF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5429"/>
    <w:rsid w:val="00426929"/>
    <w:rsid w:val="0042777A"/>
    <w:rsid w:val="00432890"/>
    <w:rsid w:val="00432CDD"/>
    <w:rsid w:val="00432DC5"/>
    <w:rsid w:val="00433823"/>
    <w:rsid w:val="00434210"/>
    <w:rsid w:val="00436DA5"/>
    <w:rsid w:val="0043747A"/>
    <w:rsid w:val="00440763"/>
    <w:rsid w:val="00440D12"/>
    <w:rsid w:val="00440F4D"/>
    <w:rsid w:val="00444524"/>
    <w:rsid w:val="0044678D"/>
    <w:rsid w:val="00446CE8"/>
    <w:rsid w:val="0044787A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113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4C27"/>
    <w:rsid w:val="004B7073"/>
    <w:rsid w:val="004B730A"/>
    <w:rsid w:val="004C12D7"/>
    <w:rsid w:val="004C1705"/>
    <w:rsid w:val="004C429E"/>
    <w:rsid w:val="004C7229"/>
    <w:rsid w:val="004D0854"/>
    <w:rsid w:val="004D1E0D"/>
    <w:rsid w:val="004D3B7E"/>
    <w:rsid w:val="004D3C5C"/>
    <w:rsid w:val="004E0C7A"/>
    <w:rsid w:val="004E18BF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3D63"/>
    <w:rsid w:val="00554B25"/>
    <w:rsid w:val="00556881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3B5A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5AFB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C48E4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1CB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E0D"/>
    <w:rsid w:val="008C0FD0"/>
    <w:rsid w:val="008C454D"/>
    <w:rsid w:val="008C6310"/>
    <w:rsid w:val="008C6990"/>
    <w:rsid w:val="008D12FF"/>
    <w:rsid w:val="008D1D89"/>
    <w:rsid w:val="008D3ADE"/>
    <w:rsid w:val="008D425E"/>
    <w:rsid w:val="008E03FD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057B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2A86"/>
    <w:rsid w:val="0094358A"/>
    <w:rsid w:val="00945586"/>
    <w:rsid w:val="009460C1"/>
    <w:rsid w:val="00951AB2"/>
    <w:rsid w:val="009521AB"/>
    <w:rsid w:val="00953178"/>
    <w:rsid w:val="00953187"/>
    <w:rsid w:val="009552E6"/>
    <w:rsid w:val="00957920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3169"/>
    <w:rsid w:val="00994677"/>
    <w:rsid w:val="00995E48"/>
    <w:rsid w:val="00996606"/>
    <w:rsid w:val="009967D6"/>
    <w:rsid w:val="00996C72"/>
    <w:rsid w:val="00996F98"/>
    <w:rsid w:val="009A025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4963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37F82"/>
    <w:rsid w:val="00A434CC"/>
    <w:rsid w:val="00A437E6"/>
    <w:rsid w:val="00A44DA0"/>
    <w:rsid w:val="00A44FA1"/>
    <w:rsid w:val="00A45CF3"/>
    <w:rsid w:val="00A463B9"/>
    <w:rsid w:val="00A46B82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140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4867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739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2A3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1EEC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3A79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6FEB"/>
    <w:rsid w:val="00C97DC9"/>
    <w:rsid w:val="00CA201E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2680"/>
    <w:rsid w:val="00D4316C"/>
    <w:rsid w:val="00D46AE3"/>
    <w:rsid w:val="00D503A5"/>
    <w:rsid w:val="00D52647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460D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E63FC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493"/>
    <w:rsid w:val="00E83577"/>
    <w:rsid w:val="00E83836"/>
    <w:rsid w:val="00E838E4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116"/>
    <w:rsid w:val="00EB63F8"/>
    <w:rsid w:val="00EB6895"/>
    <w:rsid w:val="00EB6D55"/>
    <w:rsid w:val="00EC3EF2"/>
    <w:rsid w:val="00EC55B0"/>
    <w:rsid w:val="00EC729D"/>
    <w:rsid w:val="00ED3FB5"/>
    <w:rsid w:val="00ED6ED7"/>
    <w:rsid w:val="00EE0D7C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6832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4728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87E4E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3D2"/>
    <w:rsid w:val="00FD593C"/>
    <w:rsid w:val="00FD5C4F"/>
    <w:rsid w:val="00FD5CD4"/>
    <w:rsid w:val="00FD7679"/>
    <w:rsid w:val="00FE072B"/>
    <w:rsid w:val="00FE108B"/>
    <w:rsid w:val="00FE24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2024-01-24T13:50:00Z</dcterms:created>
  <dcterms:modified xsi:type="dcterms:W3CDTF">2024-01-24T14:12:00Z</dcterms:modified>
</cp:coreProperties>
</file>